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📅 Year 11 Revision Planner Template</w:t>
      </w:r>
    </w:p>
    <w:p>
      <w:r>
        <w:t>Use this planner to map out your weekly revision schedule. Be realistic, include breaks, and vary subjects to keep your brain fresh.</w:t>
      </w:r>
    </w:p>
    <w:p>
      <w:pPr>
        <w:pStyle w:val="Heading2"/>
      </w:pPr>
      <w:r>
        <w:t>🗓️ Weekly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Time</w:t>
            </w:r>
          </w:p>
        </w:tc>
        <w:tc>
          <w:tcPr>
            <w:tcW w:type="dxa" w:w="1080"/>
          </w:tcPr>
          <w:p>
            <w:r>
              <w:t>Monday</w:t>
            </w:r>
          </w:p>
        </w:tc>
        <w:tc>
          <w:tcPr>
            <w:tcW w:type="dxa" w:w="1080"/>
          </w:tcPr>
          <w:p>
            <w:r>
              <w:t>Tuesday</w:t>
            </w:r>
          </w:p>
        </w:tc>
        <w:tc>
          <w:tcPr>
            <w:tcW w:type="dxa" w:w="1080"/>
          </w:tcPr>
          <w:p>
            <w:r>
              <w:t>Wednesday</w:t>
            </w:r>
          </w:p>
        </w:tc>
        <w:tc>
          <w:tcPr>
            <w:tcW w:type="dxa" w:w="1080"/>
          </w:tcPr>
          <w:p>
            <w:r>
              <w:t>Thursday</w:t>
            </w:r>
          </w:p>
        </w:tc>
        <w:tc>
          <w:tcPr>
            <w:tcW w:type="dxa" w:w="1080"/>
          </w:tcPr>
          <w:p>
            <w:r>
              <w:t>Friday</w:t>
            </w:r>
          </w:p>
        </w:tc>
        <w:tc>
          <w:tcPr>
            <w:tcW w:type="dxa" w:w="1080"/>
          </w:tcPr>
          <w:p>
            <w:r>
              <w:t>Saturday</w:t>
            </w:r>
          </w:p>
        </w:tc>
        <w:tc>
          <w:tcPr>
            <w:tcW w:type="dxa" w:w="1080"/>
          </w:tcPr>
          <w:p>
            <w:r>
              <w:t>Sunday</w:t>
            </w:r>
          </w:p>
        </w:tc>
      </w:tr>
      <w:tr>
        <w:tc>
          <w:tcPr>
            <w:tcW w:type="dxa" w:w="1080"/>
          </w:tcPr>
          <w:p>
            <w:r>
              <w:t>4–5pm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5–6pm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6–7pm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7–8pm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pStyle w:val="Heading2"/>
      </w:pPr>
      <w:r>
        <w:t>✅ Daily Goals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Subject Focus</w:t>
            </w:r>
          </w:p>
        </w:tc>
        <w:tc>
          <w:tcPr>
            <w:tcW w:type="dxa" w:w="2160"/>
          </w:tcPr>
          <w:p>
            <w:r>
              <w:t>Goal (e.g. topic or task)</w:t>
            </w:r>
          </w:p>
        </w:tc>
        <w:tc>
          <w:tcPr>
            <w:tcW w:type="dxa" w:w="2160"/>
          </w:tcPr>
          <w:p>
            <w:r>
              <w:t>Completed?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2"/>
      </w:pPr>
      <w:r>
        <w:t>🔁 Revision Cycle Checklist</w:t>
      </w:r>
    </w:p>
    <w:p>
      <w:r>
        <w:t>[ ] I’ve used retrieval practice today</w:t>
      </w:r>
    </w:p>
    <w:p>
      <w:r>
        <w:t>[ ] I’ve reviewed past mistakes</w:t>
      </w:r>
    </w:p>
    <w:p>
      <w:r>
        <w:t>[ ] I’ve used a graphic organiser</w:t>
      </w:r>
    </w:p>
    <w:p>
      <w:r>
        <w:t>[ ] I’ve taken a short break</w:t>
      </w:r>
    </w:p>
    <w:p>
      <w:r>
        <w:t>[ ] I’ve done active recall (not just reading)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